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E57948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E57948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0A6FDF8B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A76FB2">
        <w:rPr>
          <w:rFonts w:cstheme="minorHAnsi"/>
          <w:b/>
          <w:sz w:val="24"/>
          <w:szCs w:val="24"/>
        </w:rPr>
        <w:t xml:space="preserve">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7D31AE55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74C29">
        <w:rPr>
          <w:rFonts w:cstheme="minorHAnsi"/>
          <w:b/>
          <w:sz w:val="24"/>
          <w:szCs w:val="24"/>
        </w:rPr>
        <w:t>5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FEA2A4" w14:textId="6FA18C0C" w:rsidR="00860309" w:rsidRDefault="003D6C6D" w:rsidP="0044216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E74C29" w:rsidRPr="00E74C29">
        <w:rPr>
          <w:rFonts w:cstheme="minorHAnsi"/>
          <w:sz w:val="24"/>
          <w:szCs w:val="24"/>
        </w:rPr>
        <w:t xml:space="preserve">Please describe any modifications to the formula template or accompanying worksheets, </w:t>
      </w:r>
      <w:r w:rsidR="00E74C29" w:rsidRPr="00330613">
        <w:rPr>
          <w:rFonts w:cstheme="minorHAnsi"/>
          <w:sz w:val="24"/>
          <w:szCs w:val="24"/>
        </w:rPr>
        <w:t>including changes to cell formulas or “hardcoding” inputs</w:t>
      </w:r>
      <w:r w:rsidR="00E74C29" w:rsidRPr="00E74C29">
        <w:rPr>
          <w:rFonts w:cstheme="minorHAnsi"/>
          <w:sz w:val="24"/>
          <w:szCs w:val="24"/>
        </w:rPr>
        <w:t>, made by CMP in preparation of transitioning to a new template.</w:t>
      </w:r>
    </w:p>
    <w:p w14:paraId="29B23AC2" w14:textId="77777777" w:rsidR="00860309" w:rsidRDefault="00860309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7F12880B" w:rsidR="003D6C6D" w:rsidRPr="00A76FB2" w:rsidRDefault="003D6C6D" w:rsidP="00442162">
      <w:pPr>
        <w:spacing w:after="0" w:line="240" w:lineRule="auto"/>
        <w:ind w:left="720" w:hanging="720"/>
        <w:rPr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A76FB2" w:rsidRPr="00A76FB2">
        <w:rPr>
          <w:rFonts w:cstheme="minorHAnsi"/>
          <w:bCs/>
          <w:sz w:val="24"/>
          <w:szCs w:val="24"/>
        </w:rPr>
        <w:t>In accordance with the Settlement Agreement filed in Docket No. ER20-2054, CMP, along with the other participating transmission owners in New England, has transitioned to the new settled formula rate templates</w:t>
      </w:r>
      <w:r w:rsidR="0023236D">
        <w:rPr>
          <w:rFonts w:cstheme="minorHAnsi"/>
          <w:bCs/>
          <w:sz w:val="24"/>
          <w:szCs w:val="24"/>
        </w:rPr>
        <w:t>,</w:t>
      </w:r>
      <w:r w:rsidR="00A76FB2" w:rsidRPr="00A76FB2">
        <w:rPr>
          <w:rFonts w:cstheme="minorHAnsi"/>
          <w:bCs/>
          <w:sz w:val="24"/>
          <w:szCs w:val="24"/>
        </w:rPr>
        <w:t xml:space="preserve"> which became effective on January 1, 2022</w:t>
      </w:r>
      <w:r w:rsidR="0023236D">
        <w:rPr>
          <w:rFonts w:cstheme="minorHAnsi"/>
          <w:bCs/>
          <w:sz w:val="24"/>
          <w:szCs w:val="24"/>
        </w:rPr>
        <w:t xml:space="preserve">, and has </w:t>
      </w:r>
      <w:r w:rsidR="0023236D" w:rsidRPr="00A76FB2">
        <w:rPr>
          <w:rFonts w:cstheme="minorHAnsi"/>
          <w:bCs/>
          <w:sz w:val="24"/>
          <w:szCs w:val="24"/>
        </w:rPr>
        <w:t xml:space="preserve">calculated its revenue requirements </w:t>
      </w:r>
      <w:r w:rsidR="0023236D">
        <w:rPr>
          <w:rFonts w:cstheme="minorHAnsi"/>
          <w:bCs/>
          <w:sz w:val="24"/>
          <w:szCs w:val="24"/>
        </w:rPr>
        <w:t>consistent with those new templates</w:t>
      </w:r>
      <w:r w:rsidR="00A76FB2" w:rsidRPr="00A76FB2">
        <w:rPr>
          <w:rFonts w:cstheme="minorHAnsi"/>
          <w:bCs/>
          <w:sz w:val="24"/>
          <w:szCs w:val="24"/>
        </w:rPr>
        <w:t>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74A90E6D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Response Prepared and Submitted By</w:t>
      </w:r>
      <w:r w:rsidRPr="00A76FB2">
        <w:rPr>
          <w:rFonts w:cstheme="minorHAnsi"/>
          <w:bCs/>
          <w:sz w:val="24"/>
          <w:szCs w:val="24"/>
        </w:rPr>
        <w:t xml:space="preserve">: </w:t>
      </w:r>
      <w:r w:rsidR="00A76FB2" w:rsidRPr="00A76FB2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29CF" w14:textId="77777777" w:rsidR="00B1097D" w:rsidRDefault="00B1097D" w:rsidP="003D6C6D">
      <w:pPr>
        <w:spacing w:after="0" w:line="240" w:lineRule="auto"/>
      </w:pPr>
      <w:r>
        <w:separator/>
      </w:r>
    </w:p>
  </w:endnote>
  <w:endnote w:type="continuationSeparator" w:id="0">
    <w:p w14:paraId="5F1E09F5" w14:textId="77777777" w:rsidR="00B1097D" w:rsidRDefault="00B1097D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6C68F553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C1D4" w14:textId="77777777" w:rsidR="00B1097D" w:rsidRDefault="00B1097D" w:rsidP="003D6C6D">
      <w:pPr>
        <w:spacing w:after="0" w:line="240" w:lineRule="auto"/>
      </w:pPr>
      <w:r>
        <w:separator/>
      </w:r>
    </w:p>
  </w:footnote>
  <w:footnote w:type="continuationSeparator" w:id="0">
    <w:p w14:paraId="40FAB577" w14:textId="77777777" w:rsidR="00B1097D" w:rsidRDefault="00B1097D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B0F2D"/>
    <w:rsid w:val="000C71FB"/>
    <w:rsid w:val="000D31B1"/>
    <w:rsid w:val="00125EAF"/>
    <w:rsid w:val="00160101"/>
    <w:rsid w:val="00177079"/>
    <w:rsid w:val="001E1A47"/>
    <w:rsid w:val="0022747D"/>
    <w:rsid w:val="0023236D"/>
    <w:rsid w:val="002565EC"/>
    <w:rsid w:val="00274F25"/>
    <w:rsid w:val="002A3ED6"/>
    <w:rsid w:val="002C323A"/>
    <w:rsid w:val="002E13AA"/>
    <w:rsid w:val="00330613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C7DC3"/>
    <w:rsid w:val="006E2F6F"/>
    <w:rsid w:val="006E6BA4"/>
    <w:rsid w:val="00733090"/>
    <w:rsid w:val="007537D7"/>
    <w:rsid w:val="00784F91"/>
    <w:rsid w:val="007C2B34"/>
    <w:rsid w:val="00804A20"/>
    <w:rsid w:val="00855960"/>
    <w:rsid w:val="00860309"/>
    <w:rsid w:val="008678B6"/>
    <w:rsid w:val="008B5038"/>
    <w:rsid w:val="008B5557"/>
    <w:rsid w:val="008F1103"/>
    <w:rsid w:val="009045FF"/>
    <w:rsid w:val="009E4DEC"/>
    <w:rsid w:val="00A0196B"/>
    <w:rsid w:val="00A0423C"/>
    <w:rsid w:val="00A22405"/>
    <w:rsid w:val="00A60024"/>
    <w:rsid w:val="00A76FB2"/>
    <w:rsid w:val="00B1097D"/>
    <w:rsid w:val="00B37EA3"/>
    <w:rsid w:val="00B74B70"/>
    <w:rsid w:val="00B8228C"/>
    <w:rsid w:val="00B9367E"/>
    <w:rsid w:val="00BB2F0D"/>
    <w:rsid w:val="00C011BF"/>
    <w:rsid w:val="00C5703B"/>
    <w:rsid w:val="00C6312B"/>
    <w:rsid w:val="00C81634"/>
    <w:rsid w:val="00C81D3E"/>
    <w:rsid w:val="00C870CC"/>
    <w:rsid w:val="00CA5D82"/>
    <w:rsid w:val="00D01CD0"/>
    <w:rsid w:val="00D71228"/>
    <w:rsid w:val="00DC7474"/>
    <w:rsid w:val="00DF0813"/>
    <w:rsid w:val="00E033FE"/>
    <w:rsid w:val="00E05171"/>
    <w:rsid w:val="00E1103C"/>
    <w:rsid w:val="00E124AA"/>
    <w:rsid w:val="00E16897"/>
    <w:rsid w:val="00E17525"/>
    <w:rsid w:val="00E47AB6"/>
    <w:rsid w:val="00E57948"/>
    <w:rsid w:val="00E74C29"/>
    <w:rsid w:val="00E85FBC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  <w:style w:type="paragraph" w:styleId="Revision">
    <w:name w:val="Revision"/>
    <w:hidden/>
    <w:uiPriority w:val="99"/>
    <w:semiHidden/>
    <w:rsid w:val="002323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2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3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6</cp:revision>
  <dcterms:created xsi:type="dcterms:W3CDTF">2023-07-17T12:42:00Z</dcterms:created>
  <dcterms:modified xsi:type="dcterms:W3CDTF">2023-07-26T14:23:00Z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2023-07-25T17:44:39Z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c3236446-a666-4997-a776-f4f0c27a3abf</vt:lpwstr>
  </property>
  <property fmtid="{D5CDD505-2E9C-101B-9397-08002B2CF9AE}" pid="9" name="MSIP_Label_624b1752-a977-4927-b9e6-e48a43684aee_ContentBits">
    <vt:lpwstr>0</vt:lpwstr>
  </property>
</Properties>
</file>