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 xml:space="preserve">Docket No. </w:t>
      </w:r>
      <w:r w:rsidR="00E85FBC" w:rsidRPr="00E06B31">
        <w:rPr>
          <w:rFonts w:cstheme="minorHAnsi"/>
          <w:b/>
          <w:sz w:val="24"/>
          <w:szCs w:val="24"/>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77777777"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Data/Information Request No. 1</w:t>
      </w:r>
    </w:p>
    <w:p w14:paraId="70C8D57A" w14:textId="77777777" w:rsidR="00733090" w:rsidRDefault="00733090" w:rsidP="00C5703B">
      <w:pPr>
        <w:spacing w:after="0" w:line="240" w:lineRule="auto"/>
        <w:jc w:val="right"/>
        <w:rPr>
          <w:rFonts w:cstheme="minorHAnsi"/>
          <w:b/>
          <w:sz w:val="24"/>
          <w:szCs w:val="24"/>
        </w:rPr>
      </w:pPr>
    </w:p>
    <w:p w14:paraId="63B2A8D9" w14:textId="7744CA7C" w:rsidR="003D6C6D" w:rsidRPr="00C5703B" w:rsidRDefault="00D01CD0" w:rsidP="00C5703B">
      <w:pPr>
        <w:spacing w:after="0" w:line="240" w:lineRule="auto"/>
        <w:jc w:val="right"/>
        <w:rPr>
          <w:rFonts w:cstheme="minorHAnsi"/>
          <w:b/>
          <w:sz w:val="24"/>
          <w:szCs w:val="24"/>
        </w:rPr>
      </w:pPr>
      <w:r>
        <w:rPr>
          <w:rFonts w:cstheme="minorHAnsi"/>
          <w:b/>
          <w:sz w:val="24"/>
          <w:szCs w:val="24"/>
        </w:rPr>
        <w:t>July</w:t>
      </w:r>
      <w:r w:rsidR="00677C57">
        <w:rPr>
          <w:rFonts w:cstheme="minorHAnsi"/>
          <w:b/>
          <w:sz w:val="24"/>
          <w:szCs w:val="24"/>
        </w:rPr>
        <w:t xml:space="preserve"> 26, </w:t>
      </w:r>
      <w:r w:rsidR="00733090">
        <w:rPr>
          <w:rFonts w:cstheme="minorHAnsi"/>
          <w:b/>
          <w:sz w:val="24"/>
          <w:szCs w:val="24"/>
        </w:rPr>
        <w:t>202</w:t>
      </w:r>
      <w:r>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20585E07" w:rsidR="003D6C6D" w:rsidRPr="00C5703B" w:rsidRDefault="007C2B34" w:rsidP="00C5703B">
      <w:pPr>
        <w:spacing w:after="0" w:line="240" w:lineRule="auto"/>
        <w:rPr>
          <w:rFonts w:cstheme="minorHAnsi"/>
          <w:b/>
          <w:sz w:val="24"/>
          <w:szCs w:val="24"/>
        </w:rPr>
      </w:pPr>
      <w:r>
        <w:rPr>
          <w:rFonts w:cstheme="minorHAnsi"/>
          <w:b/>
          <w:sz w:val="24"/>
          <w:szCs w:val="24"/>
        </w:rPr>
        <w:t>MPUC-CMP-1-</w:t>
      </w:r>
      <w:r w:rsidR="00CE33F1">
        <w:rPr>
          <w:rFonts w:cstheme="minorHAnsi"/>
          <w:b/>
          <w:sz w:val="24"/>
          <w:szCs w:val="24"/>
        </w:rPr>
        <w:t>1</w:t>
      </w:r>
      <w:r w:rsidR="00A42CD5">
        <w:rPr>
          <w:rFonts w:cstheme="minorHAnsi"/>
          <w:b/>
          <w:sz w:val="24"/>
          <w:szCs w:val="24"/>
        </w:rPr>
        <w:t>1</w:t>
      </w:r>
    </w:p>
    <w:p w14:paraId="3616AD2F" w14:textId="77777777" w:rsidR="003D6C6D" w:rsidRPr="00C5703B" w:rsidRDefault="003D6C6D" w:rsidP="00C5703B">
      <w:pPr>
        <w:spacing w:after="0" w:line="240" w:lineRule="auto"/>
        <w:rPr>
          <w:rFonts w:cstheme="minorHAnsi"/>
          <w:b/>
          <w:sz w:val="24"/>
          <w:szCs w:val="24"/>
        </w:rPr>
      </w:pPr>
    </w:p>
    <w:p w14:paraId="1EFEA2A4" w14:textId="791C04D0" w:rsidR="00860309" w:rsidRDefault="003D6C6D" w:rsidP="00442162">
      <w:pPr>
        <w:spacing w:after="0" w:line="240" w:lineRule="auto"/>
        <w:ind w:left="720" w:hanging="720"/>
        <w:rPr>
          <w:rFonts w:cstheme="minorHAnsi"/>
          <w:sz w:val="24"/>
          <w:szCs w:val="24"/>
        </w:rPr>
      </w:pPr>
      <w:r w:rsidRPr="00C5703B">
        <w:rPr>
          <w:rFonts w:cstheme="minorHAnsi"/>
          <w:b/>
          <w:sz w:val="24"/>
          <w:szCs w:val="24"/>
        </w:rPr>
        <w:t>Q:</w:t>
      </w:r>
      <w:r w:rsidR="0043457F">
        <w:rPr>
          <w:rFonts w:cstheme="minorHAnsi"/>
          <w:b/>
          <w:sz w:val="24"/>
          <w:szCs w:val="24"/>
        </w:rPr>
        <w:tab/>
      </w:r>
      <w:r w:rsidR="00A42CD5" w:rsidRPr="00A42CD5">
        <w:rPr>
          <w:rFonts w:cstheme="minorHAnsi"/>
          <w:sz w:val="24"/>
          <w:szCs w:val="24"/>
        </w:rPr>
        <w:t>Please identify any capital leases (i.e., any lease or right to use asset that is capitalized on the balance sheet), and their corresponding amounts included in the formula rate (e.g., General Plant, Transmission Plant).</w:t>
      </w:r>
    </w:p>
    <w:p w14:paraId="29B23AC2" w14:textId="77777777" w:rsidR="00860309" w:rsidRDefault="00860309" w:rsidP="00442162">
      <w:pPr>
        <w:spacing w:after="0" w:line="240" w:lineRule="auto"/>
        <w:ind w:left="720" w:hanging="720"/>
        <w:rPr>
          <w:rFonts w:cstheme="minorHAnsi"/>
          <w:b/>
          <w:sz w:val="24"/>
          <w:szCs w:val="24"/>
        </w:rPr>
      </w:pPr>
    </w:p>
    <w:p w14:paraId="3584DB66" w14:textId="4FC0356C" w:rsidR="003D6C6D" w:rsidRPr="00677C57" w:rsidRDefault="003D6C6D" w:rsidP="00442162">
      <w:pPr>
        <w:spacing w:after="0" w:line="240" w:lineRule="auto"/>
        <w:ind w:left="720" w:hanging="720"/>
        <w:rPr>
          <w:bCs/>
          <w:sz w:val="24"/>
          <w:szCs w:val="24"/>
        </w:rPr>
      </w:pPr>
      <w:r w:rsidRPr="00C5703B">
        <w:rPr>
          <w:rFonts w:cstheme="minorHAnsi"/>
          <w:b/>
          <w:sz w:val="24"/>
          <w:szCs w:val="24"/>
        </w:rPr>
        <w:t>A:</w:t>
      </w:r>
      <w:r w:rsidRPr="00C5703B">
        <w:rPr>
          <w:rFonts w:cstheme="minorHAnsi"/>
          <w:b/>
          <w:sz w:val="24"/>
          <w:szCs w:val="24"/>
        </w:rPr>
        <w:tab/>
      </w:r>
      <w:r w:rsidR="00677C57" w:rsidRPr="00677C57">
        <w:rPr>
          <w:rFonts w:cstheme="minorHAnsi"/>
          <w:bCs/>
          <w:sz w:val="24"/>
          <w:szCs w:val="24"/>
        </w:rPr>
        <w:t>Please see MPUC-CMP-1-11 Attachment 1 for capital leases and their corresponding amounts included in the formula rate.</w:t>
      </w:r>
    </w:p>
    <w:p w14:paraId="44E1B75D" w14:textId="77777777" w:rsidR="003D6C6D" w:rsidRPr="00C5703B" w:rsidRDefault="003D6C6D" w:rsidP="00C5703B">
      <w:pPr>
        <w:spacing w:after="0" w:line="240" w:lineRule="auto"/>
        <w:rPr>
          <w:rFonts w:cstheme="minorHAnsi"/>
          <w:b/>
          <w:sz w:val="24"/>
          <w:szCs w:val="24"/>
        </w:rPr>
      </w:pPr>
    </w:p>
    <w:p w14:paraId="2244466D" w14:textId="77777777" w:rsidR="003D6C6D" w:rsidRPr="00C5703B" w:rsidRDefault="003D6C6D" w:rsidP="00C5703B">
      <w:pPr>
        <w:spacing w:after="0" w:line="240" w:lineRule="auto"/>
        <w:rPr>
          <w:rFonts w:cstheme="minorHAnsi"/>
          <w:b/>
          <w:sz w:val="24"/>
          <w:szCs w:val="24"/>
        </w:rPr>
      </w:pPr>
    </w:p>
    <w:p w14:paraId="304E7CB2" w14:textId="77777777" w:rsidR="003D6C6D" w:rsidRPr="00C5703B" w:rsidRDefault="003D6C6D" w:rsidP="00C5703B">
      <w:pPr>
        <w:spacing w:after="0" w:line="240" w:lineRule="auto"/>
        <w:rPr>
          <w:rFonts w:cstheme="minorHAnsi"/>
          <w:b/>
          <w:sz w:val="24"/>
          <w:szCs w:val="24"/>
        </w:rPr>
      </w:pPr>
    </w:p>
    <w:p w14:paraId="4E127BE0" w14:textId="23CA5CD6" w:rsidR="003D6C6D" w:rsidRPr="00677C57" w:rsidRDefault="003D6C6D" w:rsidP="00C5703B">
      <w:pPr>
        <w:spacing w:after="0" w:line="240" w:lineRule="auto"/>
        <w:rPr>
          <w:rFonts w:cstheme="minorHAnsi"/>
          <w:bCs/>
          <w:sz w:val="24"/>
          <w:szCs w:val="24"/>
        </w:rPr>
      </w:pPr>
      <w:r w:rsidRPr="00C5703B">
        <w:rPr>
          <w:rFonts w:cstheme="minorHAnsi"/>
          <w:b/>
          <w:sz w:val="24"/>
          <w:szCs w:val="24"/>
        </w:rPr>
        <w:t xml:space="preserve">Response Prepared and Submitted By: </w:t>
      </w:r>
      <w:r w:rsidR="00677C57" w:rsidRPr="00677C57">
        <w:rPr>
          <w:rFonts w:cstheme="minorHAnsi"/>
          <w:bCs/>
          <w:sz w:val="24"/>
          <w:szCs w:val="24"/>
        </w:rPr>
        <w:t>James Clemente</w:t>
      </w:r>
    </w:p>
    <w:p w14:paraId="36271798" w14:textId="77777777" w:rsidR="003D6C6D" w:rsidRPr="00677C57" w:rsidRDefault="00B37EA3" w:rsidP="00C5703B">
      <w:pPr>
        <w:spacing w:after="0" w:line="240" w:lineRule="auto"/>
        <w:rPr>
          <w:rFonts w:cstheme="minorHAnsi"/>
          <w:bCs/>
          <w:sz w:val="24"/>
          <w:szCs w:val="24"/>
        </w:rPr>
      </w:pPr>
      <w:r w:rsidRPr="00677C57">
        <w:rPr>
          <w:rFonts w:cstheme="minorHAnsi"/>
          <w:bCs/>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6CA8A" w14:textId="77777777" w:rsidR="00262B1A" w:rsidRDefault="00262B1A" w:rsidP="003D6C6D">
      <w:pPr>
        <w:spacing w:after="0" w:line="240" w:lineRule="auto"/>
      </w:pPr>
      <w:r>
        <w:separator/>
      </w:r>
    </w:p>
  </w:endnote>
  <w:endnote w:type="continuationSeparator" w:id="0">
    <w:p w14:paraId="02242FAF" w14:textId="77777777" w:rsidR="00262B1A" w:rsidRDefault="00262B1A"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12ED4E76" w:rsidR="00733090" w:rsidRDefault="00733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F4B87" w14:textId="77777777" w:rsidR="00262B1A" w:rsidRDefault="00262B1A" w:rsidP="003D6C6D">
      <w:pPr>
        <w:spacing w:after="0" w:line="240" w:lineRule="auto"/>
      </w:pPr>
      <w:r>
        <w:separator/>
      </w:r>
    </w:p>
  </w:footnote>
  <w:footnote w:type="continuationSeparator" w:id="0">
    <w:p w14:paraId="328983D6" w14:textId="77777777" w:rsidR="00262B1A" w:rsidRDefault="00262B1A"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A47"/>
    <w:rsid w:val="000077FD"/>
    <w:rsid w:val="0001626D"/>
    <w:rsid w:val="00052745"/>
    <w:rsid w:val="00064669"/>
    <w:rsid w:val="0009767B"/>
    <w:rsid w:val="000B0F2D"/>
    <w:rsid w:val="000C71FB"/>
    <w:rsid w:val="000D31B1"/>
    <w:rsid w:val="00125EAF"/>
    <w:rsid w:val="00177079"/>
    <w:rsid w:val="001E1A47"/>
    <w:rsid w:val="0022747D"/>
    <w:rsid w:val="002565EC"/>
    <w:rsid w:val="00262B1A"/>
    <w:rsid w:val="00274F25"/>
    <w:rsid w:val="002A3ED6"/>
    <w:rsid w:val="002C323A"/>
    <w:rsid w:val="002E13AA"/>
    <w:rsid w:val="0038662E"/>
    <w:rsid w:val="003A6D26"/>
    <w:rsid w:val="003B7B7C"/>
    <w:rsid w:val="003D6C6D"/>
    <w:rsid w:val="003F59E5"/>
    <w:rsid w:val="0043457F"/>
    <w:rsid w:val="00442162"/>
    <w:rsid w:val="0045097A"/>
    <w:rsid w:val="0045239E"/>
    <w:rsid w:val="00503FD9"/>
    <w:rsid w:val="005C37FB"/>
    <w:rsid w:val="00612B90"/>
    <w:rsid w:val="00677C57"/>
    <w:rsid w:val="006C7DC3"/>
    <w:rsid w:val="006E2F6F"/>
    <w:rsid w:val="006E6BA4"/>
    <w:rsid w:val="00733090"/>
    <w:rsid w:val="007537D7"/>
    <w:rsid w:val="00784F91"/>
    <w:rsid w:val="007C2B34"/>
    <w:rsid w:val="00804A20"/>
    <w:rsid w:val="00860309"/>
    <w:rsid w:val="008678B6"/>
    <w:rsid w:val="008B5038"/>
    <w:rsid w:val="008B5557"/>
    <w:rsid w:val="008F1103"/>
    <w:rsid w:val="009045FF"/>
    <w:rsid w:val="009E4DEC"/>
    <w:rsid w:val="00A0196B"/>
    <w:rsid w:val="00A0423C"/>
    <w:rsid w:val="00A22405"/>
    <w:rsid w:val="00A42CD5"/>
    <w:rsid w:val="00A60024"/>
    <w:rsid w:val="00A91679"/>
    <w:rsid w:val="00B37EA3"/>
    <w:rsid w:val="00B74B70"/>
    <w:rsid w:val="00B8228C"/>
    <w:rsid w:val="00B9367E"/>
    <w:rsid w:val="00BB2F0D"/>
    <w:rsid w:val="00C00853"/>
    <w:rsid w:val="00C011BF"/>
    <w:rsid w:val="00C5703B"/>
    <w:rsid w:val="00C6312B"/>
    <w:rsid w:val="00C81634"/>
    <w:rsid w:val="00C81D3E"/>
    <w:rsid w:val="00C870CC"/>
    <w:rsid w:val="00CA5D82"/>
    <w:rsid w:val="00CE33F1"/>
    <w:rsid w:val="00D01CD0"/>
    <w:rsid w:val="00D36856"/>
    <w:rsid w:val="00D71228"/>
    <w:rsid w:val="00DC7474"/>
    <w:rsid w:val="00DF0813"/>
    <w:rsid w:val="00E033FE"/>
    <w:rsid w:val="00E05171"/>
    <w:rsid w:val="00E06B31"/>
    <w:rsid w:val="00E1103C"/>
    <w:rsid w:val="00E124AA"/>
    <w:rsid w:val="00E16897"/>
    <w:rsid w:val="00E17525"/>
    <w:rsid w:val="00E74C29"/>
    <w:rsid w:val="00E77333"/>
    <w:rsid w:val="00E85FBC"/>
    <w:rsid w:val="00F13A92"/>
    <w:rsid w:val="00F432E5"/>
    <w:rsid w:val="00F45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539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ERIN FRAWLEY</cp:lastModifiedBy>
  <cp:revision>5</cp:revision>
  <dcterms:created xsi:type="dcterms:W3CDTF">2023-07-17T12:51:00Z</dcterms:created>
  <dcterms:modified xsi:type="dcterms:W3CDTF">2023-07-26T11:36:00Z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24b1752-a977-4927-b9e6-e48a43684aee_Enabled">
    <vt:lpwstr>true</vt:lpwstr>
  </property>
  <property fmtid="{D5CDD505-2E9C-101B-9397-08002B2CF9AE}" pid="4" name="MSIP_Label_624b1752-a977-4927-b9e6-e48a43684aee_SetDate">
    <vt:lpwstr>2023-07-25T03:34:06Z</vt:lpwstr>
  </property>
  <property fmtid="{D5CDD505-2E9C-101B-9397-08002B2CF9AE}" pid="5" name="MSIP_Label_624b1752-a977-4927-b9e6-e48a43684aee_Method">
    <vt:lpwstr>Privileged</vt:lpwstr>
  </property>
  <property fmtid="{D5CDD505-2E9C-101B-9397-08002B2CF9AE}" pid="6" name="MSIP_Label_624b1752-a977-4927-b9e6-e48a43684aee_Name">
    <vt:lpwstr>Public</vt:lpwstr>
  </property>
  <property fmtid="{D5CDD505-2E9C-101B-9397-08002B2CF9AE}" pid="7" name="MSIP_Label_624b1752-a977-4927-b9e6-e48a43684aee_SiteId">
    <vt:lpwstr>031a09bc-a2bf-44df-888e-4e09355b7a24</vt:lpwstr>
  </property>
  <property fmtid="{D5CDD505-2E9C-101B-9397-08002B2CF9AE}" pid="8" name="MSIP_Label_624b1752-a977-4927-b9e6-e48a43684aee_ActionId">
    <vt:lpwstr>ef45733a-8ef1-4d8e-805f-c48fafe70d20</vt:lpwstr>
  </property>
  <property fmtid="{D5CDD505-2E9C-101B-9397-08002B2CF9AE}" pid="9" name="MSIP_Label_624b1752-a977-4927-b9e6-e48a43684aee_ContentBits">
    <vt:lpwstr>0</vt:lpwstr>
  </property>
</Properties>
</file>